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04549" w:rsidP="004F3E2F" w14:paraId="788F2D48" w14:textId="77777777">
      <w:pPr>
        <w:spacing w:line="480" w:lineRule="auto"/>
        <w:rPr>
          <w:b/>
        </w:rPr>
      </w:pPr>
      <w:bookmarkStart w:id="0" w:name="_GoBack"/>
      <w:bookmarkEnd w:id="0"/>
    </w:p>
    <w:p w:rsidR="004F5D08" w:rsidRPr="004F3E2F" w:rsidP="004F3E2F" w14:paraId="62C4D36E" w14:textId="2E905610">
      <w:pPr>
        <w:spacing w:line="480" w:lineRule="auto"/>
        <w:rPr>
          <w:b/>
        </w:rPr>
      </w:pPr>
      <w:r w:rsidRPr="004F3E2F">
        <w:rPr>
          <w:b/>
        </w:rPr>
        <w:t>Literary analysis</w:t>
      </w:r>
    </w:p>
    <w:p w:rsidR="00C06FA5" w:rsidP="004F3E2F" w14:paraId="6EA5EA03" w14:textId="7077FFC7">
      <w:pPr>
        <w:spacing w:line="480" w:lineRule="auto"/>
      </w:pPr>
      <w:r>
        <w:t>Name:</w:t>
      </w:r>
    </w:p>
    <w:p w:rsidR="00567243" w:rsidP="004F3E2F" w14:paraId="777F79FE" w14:textId="542BFD9D">
      <w:pPr>
        <w:spacing w:line="480" w:lineRule="auto"/>
      </w:pPr>
      <w:r>
        <w:t>Supervisor’s name:</w:t>
      </w:r>
    </w:p>
    <w:p w:rsidR="00567243" w:rsidP="004F3E2F" w14:paraId="5DCE7359" w14:textId="5E34275A">
      <w:pPr>
        <w:spacing w:line="480" w:lineRule="auto"/>
      </w:pPr>
      <w:r>
        <w:t>Course Name:</w:t>
      </w:r>
    </w:p>
    <w:p w:rsidR="00615FE5" w:rsidRPr="004F3E2F" w:rsidP="004F3E2F" w14:paraId="6E0F70A5" w14:textId="06CBBB4E">
      <w:pPr>
        <w:spacing w:line="480" w:lineRule="auto"/>
      </w:pPr>
      <w:r>
        <w:t>Due Date:</w:t>
      </w:r>
    </w:p>
    <w:p w:rsidR="00B961CC" w:rsidRPr="004F3E2F" w:rsidP="004F3E2F" w14:paraId="61615802" w14:textId="762034E8">
      <w:pPr>
        <w:spacing w:line="480" w:lineRule="auto"/>
        <w:jc w:val="center"/>
        <w:rPr>
          <w:b/>
        </w:rPr>
      </w:pPr>
      <w:r w:rsidRPr="004F3E2F">
        <w:rPr>
          <w:b/>
        </w:rPr>
        <w:t>Literary</w:t>
      </w:r>
      <w:r w:rsidRPr="004F3E2F" w:rsidR="004F5D08">
        <w:rPr>
          <w:b/>
        </w:rPr>
        <w:t xml:space="preserve"> analysis of </w:t>
      </w:r>
      <w:r w:rsidRPr="004F3E2F">
        <w:rPr>
          <w:b/>
        </w:rPr>
        <w:t>"Their Eyes were Watching God."</w:t>
      </w:r>
    </w:p>
    <w:p w:rsidR="00A108C6" w:rsidRPr="004F3E2F" w:rsidP="005E23F3" w14:paraId="0EB0EF1F" w14:textId="798A8141">
      <w:pPr>
        <w:tabs>
          <w:tab w:val="center" w:pos="4680"/>
          <w:tab w:val="left" w:pos="6465"/>
        </w:tabs>
        <w:spacing w:line="480" w:lineRule="auto"/>
        <w:rPr>
          <w:b/>
        </w:rPr>
      </w:pPr>
      <w:r>
        <w:rPr>
          <w:b/>
        </w:rPr>
        <w:tab/>
      </w:r>
      <w:r w:rsidRPr="004F3E2F">
        <w:rPr>
          <w:b/>
        </w:rPr>
        <w:t>Portrayal of women</w:t>
      </w:r>
      <w:r>
        <w:rPr>
          <w:b/>
        </w:rPr>
        <w:tab/>
      </w:r>
    </w:p>
    <w:p w:rsidR="00EB6386" w:rsidRPr="004F3E2F" w:rsidP="004F3E2F" w14:paraId="5D731086" w14:textId="77777777">
      <w:pPr>
        <w:spacing w:line="480" w:lineRule="auto"/>
      </w:pPr>
      <w:r w:rsidRPr="004F3E2F">
        <w:t xml:space="preserve">My literary analysis will focus on the work of </w:t>
      </w:r>
      <w:r w:rsidRPr="004F3E2F" w:rsidR="00C87DA3">
        <w:t>Zora Neale Hurston</w:t>
      </w:r>
      <w:r w:rsidRPr="004F3E2F">
        <w:t xml:space="preserve">. Hurston’s </w:t>
      </w:r>
      <w:r w:rsidRPr="004F3E2F" w:rsidR="004F5D08">
        <w:t xml:space="preserve">unparalleled </w:t>
      </w:r>
      <w:r w:rsidRPr="004F3E2F">
        <w:t xml:space="preserve">use and </w:t>
      </w:r>
      <w:r w:rsidRPr="004F3E2F" w:rsidR="004F5D08">
        <w:t>diligence</w:t>
      </w:r>
      <w:r w:rsidRPr="004F3E2F">
        <w:t xml:space="preserve"> of language in his work </w:t>
      </w:r>
      <w:r w:rsidRPr="004F3E2F" w:rsidR="004F5D08">
        <w:t xml:space="preserve">captivated </w:t>
      </w:r>
      <w:r w:rsidRPr="004F3E2F">
        <w:t>my attention. In his novel "Their Eyes were Watching God," which forms the basis of my first analysis, Hurston used an exciting narrative structure. She projects finding a voice by using the language as an instrument of salvation</w:t>
      </w:r>
      <w:r w:rsidRPr="004F3E2F" w:rsidR="00A108C6">
        <w:t xml:space="preserve"> for women</w:t>
      </w:r>
      <w:r w:rsidRPr="004F3E2F">
        <w:t xml:space="preserve">. </w:t>
      </w:r>
      <w:r w:rsidRPr="004F3E2F" w:rsidR="00CC2408">
        <w:t>The novel was written in dialect showing how the Southern black Americans communicated with each other in the 1900s.</w:t>
      </w:r>
    </w:p>
    <w:p w:rsidR="00EB6386" w:rsidRPr="004F3E2F" w:rsidP="004F3E2F" w14:paraId="0BE5E1DD" w14:textId="537174F9">
      <w:pPr>
        <w:spacing w:line="480" w:lineRule="auto"/>
      </w:pPr>
      <w:r w:rsidRPr="004F3E2F">
        <w:t xml:space="preserve"> Eyes Were Watching God is about the story of Janie</w:t>
      </w:r>
      <w:r w:rsidRPr="004F3E2F" w:rsidR="00580B92">
        <w:t>, who suffers a great deal in her life</w:t>
      </w:r>
      <w:r w:rsidRPr="004F3E2F">
        <w:t xml:space="preserve">. Her grandmother brought her up in a white society. The experiences that her </w:t>
      </w:r>
      <w:r w:rsidRPr="004F3E2F" w:rsidR="00580B92">
        <w:t>grandmother</w:t>
      </w:r>
      <w:r w:rsidRPr="004F3E2F">
        <w:t xml:space="preserve"> underwent made her </w:t>
      </w:r>
      <w:r w:rsidRPr="004F3E2F" w:rsidR="00580B92">
        <w:t>advise her</w:t>
      </w:r>
      <w:r w:rsidRPr="004F3E2F">
        <w:t xml:space="preserve"> grandchild to marry for money. </w:t>
      </w:r>
      <w:r w:rsidRPr="004F3E2F" w:rsidR="00580B92">
        <w:t>Janie</w:t>
      </w:r>
      <w:r w:rsidRPr="004F3E2F">
        <w:t xml:space="preserve"> had to suffer from repression to find her spiritual fulfillment. To Janie, marriage and love was the highest achievement.</w:t>
      </w:r>
      <w:r w:rsidRPr="004F3E2F" w:rsidR="00580B92">
        <w:t xml:space="preserve"> The idea of love defiled after her first marriage to Logan and Jody, where she lacked self-fulfillments. After her first husband's death, Janie remarried and changed her </w:t>
      </w:r>
      <w:r w:rsidRPr="004F3E2F" w:rsidR="00580B92">
        <w:t xml:space="preserve">materialistic character and countenances herself to fall in love. The story shows how </w:t>
      </w:r>
      <w:r w:rsidRPr="004F3E2F" w:rsidR="00765A52">
        <w:t>a woman struggles</w:t>
      </w:r>
      <w:r w:rsidRPr="004F3E2F" w:rsidR="00580B92">
        <w:t xml:space="preserve"> to fit in discriminative societies. The challenges that Janie and her Nanny went through in this novel can apply to modern society. Janie's b</w:t>
      </w:r>
      <w:r w:rsidRPr="004F3E2F" w:rsidR="003A29CA">
        <w:t>oldness and rejection of the norms she considered unethical can be related to the feminist movements that women form in contemporary society.</w:t>
      </w:r>
      <w:r w:rsidRPr="004F3E2F" w:rsidR="00580B92">
        <w:t xml:space="preserve"> </w:t>
      </w:r>
    </w:p>
    <w:p w:rsidR="00FD5FFD" w:rsidRPr="004F3E2F" w:rsidP="004F3E2F" w14:paraId="36F3DD8B" w14:textId="0D168998">
      <w:pPr>
        <w:spacing w:line="480" w:lineRule="auto"/>
      </w:pPr>
      <w:r w:rsidRPr="004F3E2F">
        <w:t xml:space="preserve">Hurston can be described as a modernist writer and a poet. </w:t>
      </w:r>
      <w:r w:rsidRPr="004F3E2F" w:rsidR="00D766F4">
        <w:t xml:space="preserve">She is </w:t>
      </w:r>
      <w:r w:rsidRPr="004F3E2F">
        <w:t>one of the famous writer</w:t>
      </w:r>
      <w:r w:rsidRPr="004F3E2F" w:rsidR="00C87DA3">
        <w:t xml:space="preserve">s of the </w:t>
      </w:r>
      <w:r w:rsidRPr="004F3E2F" w:rsidR="002D6DD2">
        <w:t xml:space="preserve">Harlem Renaissance that changed traditional writing literature. </w:t>
      </w:r>
      <w:r w:rsidRPr="004F3E2F" w:rsidR="00D766F4">
        <w:t>Her uniqueness can be recognized by combining</w:t>
      </w:r>
      <w:r w:rsidRPr="004F3E2F" w:rsidR="00C87DA3">
        <w:t xml:space="preserve"> the conventional form of writing and the</w:t>
      </w:r>
      <w:r w:rsidRPr="004F3E2F" w:rsidR="00D766F4">
        <w:t xml:space="preserve"> modern structures. As such, she became part</w:t>
      </w:r>
      <w:r w:rsidRPr="004F3E2F" w:rsidR="00C87DA3">
        <w:t xml:space="preserve"> of the modernist movement that took over l</w:t>
      </w:r>
      <w:r w:rsidRPr="004F3E2F" w:rsidR="00D766F4">
        <w:t xml:space="preserve">iterature in the United States. Individualism and her ways of </w:t>
      </w:r>
      <w:r w:rsidRPr="004F3E2F" w:rsidR="004F5D08">
        <w:t xml:space="preserve">carving up </w:t>
      </w:r>
      <w:r w:rsidRPr="004F3E2F" w:rsidR="00D766F4">
        <w:t xml:space="preserve">the story between literary narration and idiomatic </w:t>
      </w:r>
      <w:r w:rsidRPr="004F3E2F" w:rsidR="009A6537">
        <w:t>hold forth are evident in her</w:t>
      </w:r>
      <w:r w:rsidRPr="004F3E2F" w:rsidR="00D766F4">
        <w:t xml:space="preserve"> novel. She uses Janie's story to develop a clear picture of how women are discriminated against in society and attempt to modify and change the perception that people have against women.</w:t>
      </w:r>
      <w:r w:rsidRPr="004F3E2F" w:rsidR="004F5D08">
        <w:t xml:space="preserve"> </w:t>
      </w:r>
      <w:r w:rsidRPr="004F3E2F">
        <w:t>Conflating</w:t>
      </w:r>
      <w:r w:rsidRPr="004F3E2F" w:rsidR="004F5D08">
        <w:t xml:space="preserve"> her views and the general knowledge about the social </w:t>
      </w:r>
      <w:r w:rsidRPr="004F3E2F">
        <w:t>structure shows</w:t>
      </w:r>
      <w:r w:rsidRPr="004F3E2F" w:rsidR="004F5D08">
        <w:t xml:space="preserve"> Hurston's concentration on the ascendance of language as a trustworthy source of empowerment and</w:t>
      </w:r>
      <w:r w:rsidRPr="004F3E2F">
        <w:t xml:space="preserve"> distinguishability</w:t>
      </w:r>
      <w:r w:rsidRPr="004F3E2F" w:rsidR="004F5D08">
        <w:t>.</w:t>
      </w:r>
    </w:p>
    <w:p w:rsidR="005C02B0" w:rsidRPr="004F3E2F" w:rsidP="004F3E2F" w14:paraId="45A13E22" w14:textId="21DC670D">
      <w:pPr>
        <w:spacing w:line="480" w:lineRule="auto"/>
      </w:pPr>
      <w:r w:rsidRPr="004F3E2F">
        <w:t>The theme language, marriage, gender inequalities, a</w:t>
      </w:r>
      <w:r w:rsidRPr="004F3E2F" w:rsidR="00FD4D65">
        <w:t>nd race are discussed in details in Zora Hurston's novel, "Their Eyes Were Watching God,</w:t>
      </w:r>
      <w:r w:rsidRPr="004F3E2F" w:rsidR="00FB53B3">
        <w:t>”</w:t>
      </w:r>
      <w:r w:rsidRPr="004F3E2F" w:rsidR="00FD4D65">
        <w:t xml:space="preserve"> The theme of language is portrayed </w:t>
      </w:r>
      <w:r w:rsidRPr="004F3E2F" w:rsidR="00FB53B3">
        <w:t>when in</w:t>
      </w:r>
      <w:r w:rsidRPr="004F3E2F" w:rsidR="00FD4D65">
        <w:t xml:space="preserve"> the story when Jane, the main character in the story, decided to use words to make others feel better but in the same time, preventing those words from affecting her inner perception and the general knowledge. She </w:t>
      </w:r>
      <w:r w:rsidRPr="004F3E2F" w:rsidR="00FB53B3">
        <w:t>said</w:t>
      </w:r>
      <w:r w:rsidRPr="004F3E2F" w:rsidR="00FD4D65">
        <w:t xml:space="preserve"> words that deep down she didn't mean to, just for her survival seek. The use of language is also evident when Jane's neighbor flooded the courtroom</w:t>
      </w:r>
      <w:r w:rsidRPr="004F3E2F" w:rsidR="00FB53B3">
        <w:t xml:space="preserve"> to use “voice” as a w</w:t>
      </w:r>
      <w:r w:rsidRPr="004F3E2F" w:rsidR="00852825">
        <w:t>eapon to testify against Jane for</w:t>
      </w:r>
      <w:r w:rsidRPr="004F3E2F" w:rsidR="00FB53B3">
        <w:t xml:space="preserve"> “killing” Tea Cake. The </w:t>
      </w:r>
      <w:r w:rsidRPr="004F3E2F" w:rsidR="00852825">
        <w:t>neighbors</w:t>
      </w:r>
      <w:r w:rsidRPr="004F3E2F" w:rsidR="00FB53B3">
        <w:t xml:space="preserve"> believed that Jane killed Tea Cake. They did not bother to inquire</w:t>
      </w:r>
      <w:r w:rsidRPr="004F3E2F" w:rsidR="006A58A6">
        <w:t xml:space="preserve"> about the circumstances that led to Tea Cake's death.</w:t>
      </w:r>
      <w:r w:rsidRPr="004F3E2F" w:rsidR="00FB53B3">
        <w:t xml:space="preserve">  </w:t>
      </w:r>
      <w:r w:rsidRPr="004F3E2F" w:rsidR="00FB53B3">
        <w:t>Jane moving out with Tea Cake taught her that words are only said to the empress and poor consolation for those who cannot do anything else. She recognized the impact of action rather than empty words.</w:t>
      </w:r>
      <w:r w:rsidRPr="004F3E2F" w:rsidR="006A58A6">
        <w:t xml:space="preserve"> "These sitters had been tongueless, earless, eyeless conveniences all day long…. But now, the sun and the bossman were gone…. They became lords of sounds and lesser things" (Huston</w:t>
      </w:r>
      <w:r w:rsidRPr="004F3E2F" w:rsidR="00F94B4A">
        <w:t>, 9</w:t>
      </w:r>
      <w:r w:rsidRPr="004F3E2F" w:rsidR="006A58A6">
        <w:t>)</w:t>
      </w:r>
    </w:p>
    <w:p w:rsidR="006A58A6" w:rsidRPr="004F3E2F" w:rsidP="004F3E2F" w14:paraId="172F9CD1" w14:textId="4B3B094F">
      <w:pPr>
        <w:spacing w:line="480" w:lineRule="auto"/>
      </w:pPr>
      <w:r w:rsidRPr="004F3E2F">
        <w:t xml:space="preserve">The </w:t>
      </w:r>
      <w:r w:rsidRPr="004F3E2F" w:rsidR="00F94B4A">
        <w:t xml:space="preserve">theme of marriage as </w:t>
      </w:r>
      <w:r w:rsidRPr="004F3E2F" w:rsidR="00A17128">
        <w:t>limned</w:t>
      </w:r>
      <w:r w:rsidRPr="004F3E2F">
        <w:t xml:space="preserve"> in Zora Hurston's novel, "Their Eyes Were Watching God," shows the challenges people face in their marriages. "The spirit of the marriage left the bedroom and took to living in the parlor. It was there to shake hands whenever company came to visit, but it never went back inside the bedroom again" (Hurston. 12)</w:t>
      </w:r>
      <w:r w:rsidRPr="004F3E2F" w:rsidR="00F94B4A">
        <w:t xml:space="preserve">. Society is filled with fake marriages yet, and engaged couples act normal in public. The marriage between Janie and Jody is a replication of how marriage can bring faults to people. Her experience in the two unions. The second marriage she got involved in changed her pessimism about marriage. </w:t>
      </w:r>
      <w:r w:rsidRPr="004F3E2F" w:rsidR="00A17128">
        <w:t>Jane described how the issues of age difference in marriage at a time are irrelevant. Age only affects communication, according to Jane. She was almost 45 years when she remarried Tea Cake, who was 25 years at the time. "In</w:t>
      </w:r>
      <w:r w:rsidRPr="004F3E2F" w:rsidR="00F94B4A">
        <w:t xml:space="preserve"> the beginnin', new thoughts had to be thought, and new words said. After Ah' got used tuh dat, we gits 'long jus fine. He done taught me de maiden language all over." (Hurston.</w:t>
      </w:r>
      <w:r w:rsidRPr="004F3E2F" w:rsidR="00A17128">
        <w:t xml:space="preserve"> </w:t>
      </w:r>
      <w:r w:rsidRPr="004F3E2F" w:rsidR="00F94B4A">
        <w:t xml:space="preserve"> 24)</w:t>
      </w:r>
      <w:r w:rsidRPr="004F3E2F" w:rsidR="00A17128">
        <w:t>. Jane was forced to relearn the language of young love.</w:t>
      </w:r>
    </w:p>
    <w:p w:rsidR="00A17128" w:rsidRPr="004F3E2F" w:rsidP="004F3E2F" w14:paraId="32E0FD8F" w14:textId="5595C522">
      <w:pPr>
        <w:spacing w:line="480" w:lineRule="auto"/>
      </w:pPr>
      <w:r w:rsidRPr="004F3E2F">
        <w:t xml:space="preserve">Gender inequality is also discussed in Zora Hurston's novel, "Their Eyes Were Watching God," </w:t>
      </w:r>
      <w:r w:rsidRPr="004F3E2F" w:rsidR="00F160F8">
        <w:t xml:space="preserve"> Janie’s </w:t>
      </w:r>
      <w:r w:rsidRPr="004F3E2F" w:rsidR="007B0E91">
        <w:t>grandmother</w:t>
      </w:r>
      <w:r w:rsidRPr="004F3E2F" w:rsidR="00F160F8">
        <w:t>, Nanny Crawford, narrates her painf</w:t>
      </w:r>
      <w:r w:rsidRPr="004F3E2F" w:rsidR="00993614">
        <w:t>ul story of how she was raped</w:t>
      </w:r>
      <w:r w:rsidRPr="004F3E2F" w:rsidR="00F160F8">
        <w:t>, got pregnant</w:t>
      </w:r>
      <w:r w:rsidRPr="004F3E2F" w:rsidR="00993614">
        <w:t>. Late, her daughter suffers from the same consequence</w:t>
      </w:r>
      <w:r w:rsidRPr="004F3E2F" w:rsidR="00F160F8">
        <w:t xml:space="preserve">. </w:t>
      </w:r>
      <w:r w:rsidRPr="004F3E2F" w:rsidR="00993614">
        <w:t xml:space="preserve">She recognizes the difficulties that black women have to face. Nanny Crawford wished that Janie's life would be safer and she will find happiness within society's </w:t>
      </w:r>
      <w:r w:rsidRPr="004F3E2F" w:rsidR="00681048">
        <w:t>con</w:t>
      </w:r>
      <w:r w:rsidR="00681048">
        <w:t>s</w:t>
      </w:r>
      <w:r w:rsidRPr="004F3E2F" w:rsidR="00681048">
        <w:t>t</w:t>
      </w:r>
      <w:r w:rsidR="00681048">
        <w:t>r</w:t>
      </w:r>
      <w:r w:rsidRPr="004F3E2F" w:rsidR="00681048">
        <w:t>aints</w:t>
      </w:r>
      <w:r w:rsidRPr="004F3E2F" w:rsidR="00993614">
        <w:t xml:space="preserve">. She believed that by Jane marry the guy she chooses for her, Logan Killicks, whom she considered responsible, Janie would </w:t>
      </w:r>
      <w:r w:rsidRPr="004F3E2F" w:rsidR="00993614">
        <w:t>have a better life. Hurston recognizes male superiority in his novel. "He's kissin yo' foot and 'tain't in uh man tuh kiss foot long. Mouf kissin' is on uh equal, and dat's natural, but when dey got to bow down to love, dey soon straightens up." (Hurston. 23)</w:t>
      </w:r>
    </w:p>
    <w:p w:rsidR="00993614" w:rsidRPr="004F3E2F" w:rsidP="004F3E2F" w14:paraId="3DC57B48" w14:textId="2748A12A">
      <w:pPr>
        <w:spacing w:line="480" w:lineRule="auto"/>
      </w:pPr>
      <w:r w:rsidRPr="004F3E2F">
        <w:t xml:space="preserve">The author shows the impact of racial discrimination and stereotyping. Ms. Turner's racist believes in the </w:t>
      </w:r>
      <w:r w:rsidRPr="004F3E2F" w:rsidR="00A108C6">
        <w:t>inferiority</w:t>
      </w:r>
      <w:r w:rsidRPr="004F3E2F">
        <w:t xml:space="preserve"> of the blacks. </w:t>
      </w:r>
      <w:r w:rsidRPr="004F3E2F" w:rsidR="00A108C6">
        <w:t>Ms.</w:t>
      </w:r>
      <w:r w:rsidRPr="004F3E2F">
        <w:t xml:space="preserve"> Turner accepted Janie because they had the same </w:t>
      </w:r>
      <w:r w:rsidRPr="004F3E2F" w:rsidR="001168E7">
        <w:t>white’s</w:t>
      </w:r>
      <w:r w:rsidRPr="004F3E2F">
        <w:t xml:space="preserve"> relatives, and J</w:t>
      </w:r>
      <w:r w:rsidRPr="004F3E2F" w:rsidR="001168E7">
        <w:t>a</w:t>
      </w:r>
      <w:r w:rsidRPr="004F3E2F">
        <w:t xml:space="preserve">nie was a bit lighter. </w:t>
      </w:r>
      <w:r w:rsidRPr="004F3E2F" w:rsidR="001168E7">
        <w:t>Ms.</w:t>
      </w:r>
      <w:r w:rsidRPr="004F3E2F">
        <w:t xml:space="preserve"> Turner </w:t>
      </w:r>
      <w:r w:rsidRPr="004F3E2F" w:rsidR="001168E7">
        <w:t>discredited</w:t>
      </w:r>
      <w:r w:rsidRPr="004F3E2F">
        <w:t xml:space="preserve"> Tea Cake, Janie's husband because he was a darker-skinned black man. After the Hurricane destroyed their homes, </w:t>
      </w:r>
      <w:r w:rsidRPr="004F3E2F" w:rsidR="001168E7">
        <w:t>the society that Tea Cake and Ja</w:t>
      </w:r>
      <w:r w:rsidRPr="004F3E2F">
        <w:t xml:space="preserve">nie moved to was full of discrimination. They learned to have cordial and trust relationships with only a few whites. </w:t>
      </w:r>
      <w:r w:rsidRPr="004F3E2F" w:rsidR="007B0E91">
        <w:t>“</w:t>
      </w:r>
      <w:r w:rsidRPr="004F3E2F">
        <w:t xml:space="preserve">Anyone who looked more white </w:t>
      </w:r>
      <w:r w:rsidRPr="004F3E2F">
        <w:t>folkish</w:t>
      </w:r>
      <w:r w:rsidRPr="004F3E2F">
        <w:t xml:space="preserve"> than herself was better than she was in her criteria. Therefore it was right they should be cruel to her at times…. Like the pecking order in a chicken yard"</w:t>
      </w:r>
      <w:r w:rsidRPr="004F3E2F" w:rsidR="007B0E91">
        <w:t xml:space="preserve"> (Hurston. 27)</w:t>
      </w:r>
      <w:r w:rsidRPr="004F3E2F" w:rsidR="0033115A">
        <w:t>.</w:t>
      </w:r>
    </w:p>
    <w:p w:rsidR="0033115A" w:rsidRPr="004F3E2F" w:rsidP="004F3E2F" w14:paraId="0393F5D5" w14:textId="2CE7326A">
      <w:pPr>
        <w:spacing w:line="480" w:lineRule="auto"/>
      </w:pPr>
      <w:r w:rsidRPr="004F3E2F">
        <w:t xml:space="preserve">Hurston employed the use of symbols in his novel. </w:t>
      </w:r>
      <w:r w:rsidRPr="004F3E2F" w:rsidR="00973931">
        <w:t xml:space="preserve">Janie's </w:t>
      </w:r>
      <w:r w:rsidRPr="004F3E2F" w:rsidR="001168E7">
        <w:t>hair symbolizes</w:t>
      </w:r>
      <w:r w:rsidRPr="004F3E2F" w:rsidR="00973931">
        <w:t xml:space="preserve"> her power and unconventional identity. When the story begins, the author shows how </w:t>
      </w:r>
      <w:r w:rsidRPr="004F3E2F" w:rsidR="0079254C">
        <w:t xml:space="preserve">inelegant it is for the woman to wear her hair down at the same age as Janie. But </w:t>
      </w:r>
      <w:r w:rsidRPr="004F3E2F" w:rsidR="001168E7">
        <w:t>still, Janie beca</w:t>
      </w:r>
      <w:r w:rsidRPr="004F3E2F" w:rsidR="0079254C">
        <w:t>me</w:t>
      </w:r>
      <w:r w:rsidRPr="004F3E2F" w:rsidR="001168E7">
        <w:t xml:space="preserve"> a rebel</w:t>
      </w:r>
      <w:r w:rsidRPr="004F3E2F" w:rsidR="0079254C">
        <w:t xml:space="preserve"> against these norms. A </w:t>
      </w:r>
      <w:r w:rsidRPr="004F3E2F" w:rsidR="001168E7">
        <w:t>character that showed</w:t>
      </w:r>
      <w:r w:rsidRPr="004F3E2F" w:rsidR="0079254C">
        <w:t xml:space="preserve"> h</w:t>
      </w:r>
      <w:r w:rsidRPr="004F3E2F" w:rsidR="001168E7">
        <w:t xml:space="preserve">er strength, individuality, and </w:t>
      </w:r>
      <w:r w:rsidRPr="004F3E2F" w:rsidR="0079254C">
        <w:t>straightness</w:t>
      </w:r>
      <w:r w:rsidRPr="004F3E2F" w:rsidR="001168E7">
        <w:t xml:space="preserve">. She managed to handle all the critics and disrupted </w:t>
      </w:r>
      <w:r w:rsidRPr="004F3E2F" w:rsidR="00A108C6">
        <w:t>tradition;</w:t>
      </w:r>
      <w:r w:rsidRPr="004F3E2F" w:rsidR="001168E7">
        <w:t xml:space="preserve"> this is a Caucasian character she showed. Such </w:t>
      </w:r>
      <w:r w:rsidRPr="004F3E2F" w:rsidR="00A108C6">
        <w:t>a symbol can be applicable in modern society. It can be applied to encourage wome</w:t>
      </w:r>
      <w:r w:rsidRPr="004F3E2F" w:rsidR="000C5E1B">
        <w:t>n to always stand up for their rights</w:t>
      </w:r>
      <w:r w:rsidRPr="004F3E2F" w:rsidR="00A108C6">
        <w:t>.</w:t>
      </w:r>
      <w:r w:rsidRPr="004F3E2F" w:rsidR="00A40690">
        <w:t xml:space="preserve"> Hurston used Hurricane to symbol the </w:t>
      </w:r>
      <w:r w:rsidRPr="004F3E2F" w:rsidR="007534BF">
        <w:t xml:space="preserve">apocalyptic </w:t>
      </w:r>
      <w:r w:rsidRPr="004F3E2F" w:rsidR="00A40690">
        <w:t>fury of</w:t>
      </w:r>
      <w:r w:rsidRPr="004F3E2F" w:rsidR="00CC2408">
        <w:t xml:space="preserve"> nature</w:t>
      </w:r>
      <w:r w:rsidRPr="004F3E2F" w:rsidR="00A40690">
        <w:t>. The pear tree and horizon</w:t>
      </w:r>
      <w:r w:rsidRPr="004F3E2F" w:rsidR="007534BF">
        <w:t xml:space="preserve"> stand for beauty and pleasure. The Hurricane shows </w:t>
      </w:r>
      <w:r w:rsidRPr="004F3E2F" w:rsidR="00CC2408">
        <w:t>how chaotic and whimsical the world can be for women.</w:t>
      </w:r>
    </w:p>
    <w:p w:rsidR="003A29CA" w:rsidRPr="004F3E2F" w:rsidP="004F3E2F" w14:paraId="61F5BD03" w14:textId="77777777">
      <w:pPr>
        <w:spacing w:line="480" w:lineRule="auto"/>
      </w:pPr>
      <w:r w:rsidRPr="004F3E2F">
        <w:t>The author employed the use of figurative language</w:t>
      </w:r>
      <w:r w:rsidRPr="004F3E2F" w:rsidR="00EB6386">
        <w:t xml:space="preserve"> to describe Janie’s inner life and feelings with </w:t>
      </w:r>
      <w:r w:rsidRPr="004F3E2F">
        <w:t>metaphor. “Janie</w:t>
      </w:r>
      <w:r w:rsidRPr="004F3E2F" w:rsidR="00EB6386">
        <w:t xml:space="preserve"> saw her life like a great tree in the leaf...Dawn and doom was in the branches." (Hurston., 34).</w:t>
      </w:r>
    </w:p>
    <w:p w:rsidR="009A6537" w:rsidRPr="004F3E2F" w:rsidP="004F3E2F" w14:paraId="1EEA6956" w14:textId="6B4C873F">
      <w:pPr>
        <w:spacing w:line="480" w:lineRule="auto"/>
      </w:pPr>
      <w:r w:rsidRPr="004F3E2F">
        <w:t>Zora Hurston's novel, "Their Eyes Were Watching God</w:t>
      </w:r>
      <w:r w:rsidRPr="004F3E2F" w:rsidR="00FD5FFD">
        <w:t xml:space="preserve">," </w:t>
      </w:r>
      <w:r w:rsidRPr="004F3E2F">
        <w:t xml:space="preserve">is influenced by Langston Hughes, who encouraged her to write modernist literature. </w:t>
      </w:r>
      <w:r w:rsidRPr="004F3E2F" w:rsidR="00C87DA3">
        <w:t xml:space="preserve">Although the work is merely fiction, it is relevant to society. </w:t>
      </w:r>
      <w:r w:rsidRPr="004F3E2F" w:rsidR="008E39BE">
        <w:t>Most</w:t>
      </w:r>
      <w:r w:rsidRPr="004F3E2F" w:rsidR="00C87DA3">
        <w:t xml:space="preserve"> of </w:t>
      </w:r>
      <w:r w:rsidRPr="004F3E2F" w:rsidR="008E39BE">
        <w:t>these fictions</w:t>
      </w:r>
      <w:r w:rsidRPr="004F3E2F" w:rsidR="00C87DA3">
        <w:t xml:space="preserve"> are based on society's culture an</w:t>
      </w:r>
      <w:r w:rsidRPr="004F3E2F" w:rsidR="00FD5FFD">
        <w:t>d the living habits of society.</w:t>
      </w:r>
      <w:r w:rsidRPr="004F3E2F" w:rsidR="00F17712">
        <w:t xml:space="preserve"> Hurston used imagination to describe the culture and how it affects the people. Hughes</w:t>
      </w:r>
      <w:r w:rsidRPr="004F3E2F" w:rsidR="00416C08">
        <w:t xml:space="preserve"> a</w:t>
      </w:r>
      <w:r w:rsidRPr="004F3E2F" w:rsidR="00F17712">
        <w:t xml:space="preserve">lways wrote stories that reflected the culture and included both laughter and suffering of his people. </w:t>
      </w:r>
      <w:r w:rsidRPr="004F3E2F" w:rsidR="00EC1786">
        <w:t>Hurston follows Hughes by creating folklores based on the African American culture and de</w:t>
      </w:r>
      <w:r w:rsidRPr="004F3E2F" w:rsidR="003A29CA">
        <w:t>picting herself as a modernist.</w:t>
      </w:r>
    </w:p>
    <w:p w:rsidR="000A5757" w:rsidRPr="004F3E2F" w:rsidP="004F3E2F" w14:paraId="60F192CF" w14:textId="01E9F43A">
      <w:pPr>
        <w:spacing w:line="480" w:lineRule="auto"/>
      </w:pPr>
      <w:r w:rsidRPr="004F3E2F">
        <w:t xml:space="preserve">Hurston and Hughes </w:t>
      </w:r>
      <w:r w:rsidRPr="004F3E2F" w:rsidR="009A6537">
        <w:t xml:space="preserve">bridged over </w:t>
      </w:r>
      <w:r w:rsidRPr="004F3E2F">
        <w:t xml:space="preserve">the traditional </w:t>
      </w:r>
      <w:r w:rsidRPr="004F3E2F" w:rsidR="009A6537">
        <w:t xml:space="preserve">formalness </w:t>
      </w:r>
      <w:r w:rsidRPr="004F3E2F">
        <w:t xml:space="preserve">of rhythm that characterized works of literature. They saw literature as a </w:t>
      </w:r>
      <w:r w:rsidRPr="004F3E2F" w:rsidR="009A6537">
        <w:t>cradle cap</w:t>
      </w:r>
      <w:r w:rsidRPr="004F3E2F">
        <w:t xml:space="preserve">t that did not need to follow specific guidelines but should be free. They developed </w:t>
      </w:r>
      <w:r w:rsidRPr="004F3E2F" w:rsidR="005654CD">
        <w:t xml:space="preserve">literature that did not follow the traditional rhythm but was appealing to the readers. Lack of traditional rhythm in literature works is a common feature of the modernist writers, and thus, these two writers can be seen as modernist. They do not engage in a single form of work but multiple. Hurston has been criticized for his numerous works that included short stories, folklores, and novels, a symbol of modernism. </w:t>
      </w:r>
    </w:p>
    <w:p w:rsidR="00B961CC" w:rsidP="004F3E2F" w14:paraId="2E99FD45" w14:textId="570F5F08">
      <w:pPr>
        <w:spacing w:line="480" w:lineRule="auto"/>
        <w:jc w:val="center"/>
        <w:rPr>
          <w:b/>
        </w:rPr>
      </w:pPr>
      <w:r w:rsidRPr="004F3E2F">
        <w:rPr>
          <w:b/>
        </w:rPr>
        <w:t xml:space="preserve">Analysis of </w:t>
      </w:r>
      <w:r w:rsidRPr="00CC107F">
        <w:rPr>
          <w:b/>
        </w:rPr>
        <w:t>“</w:t>
      </w:r>
      <w:r w:rsidRPr="00CC107F" w:rsidR="00CC107F">
        <w:rPr>
          <w:b/>
        </w:rPr>
        <w:t>Enter the New Negro</w:t>
      </w:r>
      <w:r w:rsidRPr="00CC107F">
        <w:rPr>
          <w:b/>
        </w:rPr>
        <w:t>”</w:t>
      </w:r>
    </w:p>
    <w:p w:rsidR="00A657E6" w:rsidRPr="00CC107F" w:rsidP="00A657E6" w14:paraId="5FE54CCE" w14:textId="2E678592">
      <w:pPr>
        <w:spacing w:line="480" w:lineRule="auto"/>
        <w:jc w:val="center"/>
        <w:rPr>
          <w:b/>
        </w:rPr>
      </w:pPr>
      <w:r w:rsidRPr="004F3E2F">
        <w:rPr>
          <w:b/>
        </w:rPr>
        <w:t>Inequalities</w:t>
      </w:r>
    </w:p>
    <w:p w:rsidR="005E23F3" w:rsidP="004F3E2F" w14:paraId="27ED87AC" w14:textId="76D734B8">
      <w:pPr>
        <w:spacing w:line="480" w:lineRule="auto"/>
      </w:pPr>
      <w:r>
        <w:t xml:space="preserve">Alain Locke, in his </w:t>
      </w:r>
      <w:r w:rsidR="00A657E6">
        <w:t>essay</w:t>
      </w:r>
      <w:r>
        <w:t>,</w:t>
      </w:r>
      <w:r w:rsidRPr="00073DC2">
        <w:t xml:space="preserve"> </w:t>
      </w:r>
      <w:r>
        <w:t>“</w:t>
      </w:r>
      <w:r w:rsidRPr="00073DC2">
        <w:t>Enter the New Negro</w:t>
      </w:r>
      <w:r>
        <w:t xml:space="preserve">" reflects how the African Americans suffered from discrimination, and they were more of formula than human beings. Alain's work is inspiring and has resembled the great literary work of Hurston and Hughes. He used poets to </w:t>
      </w:r>
      <w:r>
        <w:t>enhance more understanding and emphasize his intended hope of achieving a better society. A society with no discrimination based on color and the same opportunities for whites and blacks.</w:t>
      </w:r>
      <w:r w:rsidRPr="00A50F36" w:rsidR="00A50F36">
        <w:t xml:space="preserve"> </w:t>
      </w:r>
      <w:r w:rsidR="00A50F36">
        <w:t>"Similarly, the mind of the Negro seems suddenly to have slipped from under the tyranny of social intimidation and to be shaking off the psychology of imitation and implied inferiority."</w:t>
      </w:r>
      <w:r w:rsidR="00A50F36">
        <w:t xml:space="preserve"> (Alain, 3). Alain realized the importance of spiritual emancipation. His essay is not only motivational to words achieving equality but also is an inspiration. It changes how the perception of African Americans who see themselves as inferior.</w:t>
      </w:r>
    </w:p>
    <w:p w:rsidR="00B11E69" w:rsidRPr="00A657E6" w:rsidP="00A657E6" w14:paraId="27F74695" w14:textId="7ACEBAF8">
      <w:pPr>
        <w:spacing w:line="480" w:lineRule="auto"/>
      </w:pPr>
      <w:r w:rsidRPr="005E23F3">
        <w:t xml:space="preserve"> </w:t>
      </w:r>
      <w:r>
        <w:t xml:space="preserve">In Alain Locke's essay "Enter the New Negro", </w:t>
      </w:r>
      <w:r>
        <w:t xml:space="preserve">the gradual societal change is described by the author's flashbacks of how the African Americans used to be treated and felt of themselves in the 1920s. The </w:t>
      </w:r>
      <w:r>
        <w:t xml:space="preserve">"New Negro" can now </w:t>
      </w:r>
      <w:r w:rsidRPr="005E23F3">
        <w:t xml:space="preserve">consent </w:t>
      </w:r>
      <w:r>
        <w:t>themselves</w:t>
      </w:r>
      <w:r>
        <w:t xml:space="preserve"> of whatever color they are despite society discriminating against them.</w:t>
      </w:r>
      <w:r>
        <w:t xml:space="preserve"> Modernity has increased the level of their self-esteem.</w:t>
      </w:r>
      <w:r>
        <w:t xml:space="preserve"> "And so the 'spite-wall' that the intellectuals built over the 'color-line</w:t>
      </w:r>
      <w:r>
        <w:t xml:space="preserve"> have happily been taken down." (Alain</w:t>
      </w:r>
      <w:r>
        <w:t>. 3)</w:t>
      </w:r>
      <w:r>
        <w:t xml:space="preserve">. Alain employed the use of three epigraphs to symbolize the American Negro's transition. He jested at the idea of the black assimilability to American refinements by </w:t>
      </w:r>
      <w:r w:rsidRPr="00B11E69">
        <w:t>delineating</w:t>
      </w:r>
      <w:r>
        <w:t xml:space="preserve"> the "old and new" Negro's, and he </w:t>
      </w:r>
      <w:r w:rsidRPr="00B11E69">
        <w:t>jested at</w:t>
      </w:r>
      <w:r>
        <w:t xml:space="preserve"> the idea of the black assimilability to American </w:t>
      </w:r>
      <w:r w:rsidRPr="00B11E69">
        <w:t>refinements</w:t>
      </w:r>
      <w:r w:rsidR="00A657E6">
        <w:t>.</w:t>
      </w:r>
    </w:p>
    <w:p w:rsidR="00B11E69" w:rsidRPr="004F3E2F" w:rsidP="00B11E69" w14:paraId="545B8005" w14:textId="77777777">
      <w:pPr>
        <w:spacing w:line="480" w:lineRule="auto"/>
      </w:pPr>
      <w:r w:rsidRPr="004F3E2F">
        <w:t>Du Bois and Booker T. Washington are well-known human rights activists who fought tooth and nail for African Americans' rights. The two can be argued to have influenced African American social advancement through the fight for better education and free lives from slavery. Though they had a difference in their views on liberating African Americans, Du Bois and Washington aimed to achieve equality in the United States. Their ideas were also taken by the African American writers such as Zora Hurston and Langston Hughes. During the late 19</w:t>
      </w:r>
      <w:r w:rsidRPr="004F3E2F">
        <w:rPr>
          <w:vertAlign w:val="superscript"/>
        </w:rPr>
        <w:t>th</w:t>
      </w:r>
      <w:r w:rsidRPr="004F3E2F">
        <w:t xml:space="preserve"> and early 20</w:t>
      </w:r>
      <w:r w:rsidRPr="004F3E2F">
        <w:rPr>
          <w:vertAlign w:val="superscript"/>
        </w:rPr>
        <w:t>th</w:t>
      </w:r>
      <w:r w:rsidRPr="004F3E2F">
        <w:t xml:space="preserve"> centuries, the United States experienced increased immigration of people. There was increased racism and discrimination among African Americans, and several leaders such as T. Washington and Du </w:t>
      </w:r>
      <w:r w:rsidRPr="004F3E2F">
        <w:t xml:space="preserve">Bois rose to advocate for equality. This was taken by Harlem renaissance writers who also criticized the ideas of discrimination and racism.  As such, Hurston and Hughes advanced the concepts of social equality that Washington and Du Bois advocated. </w:t>
      </w:r>
    </w:p>
    <w:p w:rsidR="00B11E69" w:rsidP="00B11E69" w14:paraId="554B1B01" w14:textId="77777777">
      <w:pPr>
        <w:spacing w:line="480" w:lineRule="auto"/>
      </w:pPr>
      <w:r w:rsidRPr="004F3E2F">
        <w:t>Although Hurston supported the ideas of social equality, she questions how Du Bois advocated for this equality. Du Bois wanted to achieve equality through all African Americans' assimilation to adopt the whites' way of life. He used a confrontation approach in his fight for equality. Du Bois, in his quest, created the</w:t>
      </w:r>
      <w:r w:rsidRPr="004F3E2F">
        <w:rPr>
          <w:b/>
        </w:rPr>
        <w:t xml:space="preserve"> </w:t>
      </w:r>
      <w:r w:rsidRPr="004F3E2F">
        <w:rPr>
          <w:rStyle w:val="Strong"/>
          <w:b w:val="0"/>
        </w:rPr>
        <w:t>National Association for the Advancement of Colored People</w:t>
      </w:r>
      <w:r w:rsidRPr="004F3E2F">
        <w:rPr>
          <w:b/>
        </w:rPr>
        <w:t xml:space="preserve"> </w:t>
      </w:r>
      <w:r w:rsidRPr="004F3E2F">
        <w:t>(NAACP). Assimilation was taken to be for the elite, and thus Hurston and Hughes did not see how assimilation would ensure equality.</w:t>
      </w:r>
    </w:p>
    <w:p w:rsidR="0034698B" w:rsidP="0034698B" w14:paraId="727C6574" w14:textId="58A8EA40">
      <w:pPr>
        <w:spacing w:line="480" w:lineRule="auto"/>
      </w:pPr>
      <w:r w:rsidRPr="004F3E2F">
        <w:t xml:space="preserve"> Hurston gave counter narration about the idea of assimilation, and therefore she was not supportive of assimilation. Langston Hughes also saw the concept of assimilation and copying the whites' way of life as running away from one's culture. In his work, Hughes based poets on the African American, and thus he was well cultured in it. He quoted one of his fellow poets who said he wanted to be a poet, not a Negro poet. As such, he wanted to be like the white poets. Hughes was against this as he saw it as a tall mountain that an African American would </w:t>
      </w:r>
      <w:r w:rsidRPr="0034698B">
        <w:t xml:space="preserve">need to climb for him to achieve that status. To him, such a poet would lose his identity and originality (Hughes 3).  Although Hurston and Hughes supported the fight against discrimination, they did not support the idea of assimilation. </w:t>
      </w:r>
      <w:r w:rsidRPr="0034698B">
        <w:t xml:space="preserve">He disputed the proactive social mimicry that the African Americans forced </w:t>
      </w:r>
      <w:r w:rsidRPr="0034698B">
        <w:t>themselves</w:t>
      </w:r>
      <w:r w:rsidRPr="0034698B">
        <w:t xml:space="preserve"> on to fit in society's demands. "</w:t>
      </w:r>
      <w:r w:rsidRPr="0034698B">
        <w:t xml:space="preserve">The Negro himself has contributed his share to this through a sort of protective social mimicry forced upon him by the adverse circumstances of dependence. So for generations in the mind of America, the Negro has been more of a formula than a human being </w:t>
      </w:r>
      <w:r w:rsidRPr="0034698B">
        <w:rPr>
          <w:rFonts w:ascii="Cambria Math" w:hAnsi="Cambria Math" w:cs="Cambria Math"/>
        </w:rPr>
        <w:t>⎯</w:t>
      </w:r>
      <w:r w:rsidRPr="0034698B">
        <w:t xml:space="preserve"> a something to be argued about, condemned or defended, to be “kept down,” or “in his place,” or “helped up,” to be </w:t>
      </w:r>
      <w:r w:rsidRPr="0034698B">
        <w:t>worried with or worried over, harassed or patronized, a social bogey or a social burden</w:t>
      </w:r>
      <w:r w:rsidRPr="0034698B">
        <w:t>” (Alain</w:t>
      </w:r>
      <w:r w:rsidRPr="0034698B">
        <w:t>.</w:t>
      </w:r>
      <w:r w:rsidRPr="0034698B">
        <w:t>1)</w:t>
      </w:r>
    </w:p>
    <w:p w:rsidR="00681048" w:rsidP="00681048" w14:paraId="28C48A27" w14:textId="77777777">
      <w:pPr>
        <w:spacing w:line="480" w:lineRule="auto"/>
        <w:jc w:val="center"/>
        <w:rPr>
          <w:b/>
        </w:rPr>
      </w:pPr>
    </w:p>
    <w:p w:rsidR="0034698B" w:rsidP="00681048" w14:paraId="294D185D" w14:textId="35A5165D">
      <w:pPr>
        <w:spacing w:line="480" w:lineRule="auto"/>
        <w:jc w:val="center"/>
        <w:rPr>
          <w:b/>
        </w:rPr>
      </w:pPr>
      <w:r w:rsidRPr="00681048">
        <w:rPr>
          <w:b/>
        </w:rPr>
        <w:t>Compression of two literary devices</w:t>
      </w:r>
    </w:p>
    <w:p w:rsidR="00681048" w:rsidP="0034698B" w14:paraId="4B9ECF03" w14:textId="139FAEFC">
      <w:pPr>
        <w:spacing w:line="480" w:lineRule="auto"/>
        <w:rPr>
          <w:b/>
        </w:rPr>
      </w:pPr>
      <w:r>
        <w:rPr>
          <w:b/>
        </w:rPr>
        <w:t>Author</w:t>
      </w:r>
      <w:r w:rsidR="009F5304">
        <w:rPr>
          <w:b/>
        </w:rPr>
        <w:t>s</w:t>
      </w:r>
      <w:r>
        <w:rPr>
          <w:b/>
        </w:rPr>
        <w:t xml:space="preserve"> </w:t>
      </w:r>
    </w:p>
    <w:p w:rsidR="00A00216" w:rsidP="009E60F6" w14:paraId="6287D221" w14:textId="77777777">
      <w:pPr>
        <w:spacing w:line="480" w:lineRule="auto"/>
      </w:pPr>
      <w:r w:rsidRPr="004F3E2F">
        <w:t xml:space="preserve"> "Their Eyes Were Watching God" </w:t>
      </w:r>
      <w:r>
        <w:t>was written by Zora Neale Hurston</w:t>
      </w:r>
      <w:r w:rsidR="00EA511E">
        <w:t xml:space="preserve">. Langston Hughes </w:t>
      </w:r>
      <w:r w:rsidRPr="004F3E2F">
        <w:t xml:space="preserve">influenced </w:t>
      </w:r>
      <w:r w:rsidR="00EA511E">
        <w:t>him. These two took part in Harlem Renaissance in the early 1920s. Harlem</w:t>
      </w:r>
      <w:r w:rsidR="009F5304">
        <w:t xml:space="preserve"> Renaissance was an in</w:t>
      </w:r>
      <w:r w:rsidRPr="009F5304" w:rsidR="009F5304">
        <w:t>distinguishability</w:t>
      </w:r>
      <w:r w:rsidR="009F5304">
        <w:t xml:space="preserve"> movement and </w:t>
      </w:r>
      <w:r w:rsidRPr="009F5304" w:rsidR="009F5304">
        <w:t>transmutation</w:t>
      </w:r>
      <w:r w:rsidR="009F5304">
        <w:t xml:space="preserve"> revelation. Zora Hurston and Langston were close friends and worked together with the same patron to write a </w:t>
      </w:r>
      <w:r w:rsidRPr="00F769F0" w:rsidR="00F769F0">
        <w:t xml:space="preserve">ludicrous </w:t>
      </w:r>
      <w:r w:rsidRPr="00F769F0" w:rsidR="009F5304">
        <w:t>play</w:t>
      </w:r>
      <w:r w:rsidRPr="00F769F0" w:rsidR="00F769F0">
        <w:t xml:space="preserve">, </w:t>
      </w:r>
      <w:hyperlink r:id="rId4" w:history="1">
        <w:r w:rsidRPr="00F769F0" w:rsidR="00F769F0">
          <w:rPr>
            <w:rStyle w:val="Hyperlink"/>
            <w:color w:val="auto"/>
          </w:rPr>
          <w:t>Mule Bone: A Comedy of Negro Life</w:t>
        </w:r>
      </w:hyperlink>
      <w:r w:rsidRPr="00F769F0" w:rsidR="00F769F0">
        <w:t> (1931)</w:t>
      </w:r>
      <w:r w:rsidR="009F5304">
        <w:t xml:space="preserve">. They shared ideas and knowledge in creating a </w:t>
      </w:r>
      <w:r w:rsidRPr="009F5304" w:rsidR="009F5304">
        <w:t>grievous</w:t>
      </w:r>
      <w:r w:rsidR="009F5304">
        <w:t xml:space="preserve"> body of literature and poetry. They influenced many black writers with their rich literature work. Langston Hughes's (1901-1967) work majorly focused on racial injustice</w:t>
      </w:r>
      <w:r w:rsidR="00F769F0">
        <w:t xml:space="preserve">, racial consciousness, and African American culture. His work </w:t>
      </w:r>
      <w:r w:rsidRPr="00F769F0" w:rsidR="00F769F0">
        <w:t>comprised</w:t>
      </w:r>
      <w:r w:rsidR="00F769F0">
        <w:t xml:space="preserve"> short stories, essays, </w:t>
      </w:r>
      <w:r w:rsidRPr="00F769F0" w:rsidR="00F769F0">
        <w:t>non-figurativeness</w:t>
      </w:r>
      <w:r w:rsidRPr="00F769F0" w:rsidR="00F769F0">
        <w:t xml:space="preserve">, </w:t>
      </w:r>
      <w:r w:rsidR="00F769F0">
        <w:t>and poetry.</w:t>
      </w:r>
    </w:p>
    <w:p w:rsidR="009E60F6" w:rsidP="009E60F6" w14:paraId="2E04BEC5" w14:textId="0F953813">
      <w:pPr>
        <w:spacing w:line="480" w:lineRule="auto"/>
      </w:pPr>
      <w:r>
        <w:t xml:space="preserve"> </w:t>
      </w:r>
      <w:r>
        <w:t>Zora Neale Hurston's (1891-1960)</w:t>
      </w:r>
      <w:r>
        <w:t xml:space="preserve"> work is majorly recognized for her extraordinary novel, "the Eye Were Watching God</w:t>
      </w:r>
      <w:r w:rsidR="00765A52">
        <w:t>," where</w:t>
      </w:r>
      <w:r>
        <w:t xml:space="preserve"> she </w:t>
      </w:r>
      <w:r w:rsidR="00765A52">
        <w:t>portrayed</w:t>
      </w:r>
      <w:r>
        <w:t xml:space="preserve"> the challenges women face, ranging from domestic violence to discrimination and inequalities. She is considered to be the first author to start shaping the voice of African American </w:t>
      </w:r>
      <w:r w:rsidRPr="00765A52" w:rsidR="00765A52">
        <w:t>choler.</w:t>
      </w:r>
      <w:r w:rsidR="00765A52">
        <w:t xml:space="preserve"> Alain</w:t>
      </w:r>
      <w:r w:rsidR="00765A52">
        <w:t xml:space="preserve"> Locke</w:t>
      </w:r>
      <w:r w:rsidR="003A5A5B">
        <w:t xml:space="preserve"> (1886-1954) wrote the essay, </w:t>
      </w:r>
      <w:r w:rsidR="003A5A5B">
        <w:t>“</w:t>
      </w:r>
      <w:r w:rsidRPr="00073DC2" w:rsidR="003A5A5B">
        <w:t>Enter the New Negro</w:t>
      </w:r>
      <w:r w:rsidR="003A5A5B">
        <w:t>”</w:t>
      </w:r>
      <w:r w:rsidR="003A5A5B">
        <w:t xml:space="preserve">. He played a part in Harlem Renaissance and was remembered as the leader and the movement's chief </w:t>
      </w:r>
      <w:r w:rsidRPr="003A5A5B" w:rsidR="003A5A5B">
        <w:t>voice</w:t>
      </w:r>
      <w:r w:rsidR="003A5A5B">
        <w:t>. He was an educator, writer, and philosopher. He advocated for equality and equal treatment of all the citizens in America.</w:t>
      </w:r>
      <w:r w:rsidRPr="009E60F6">
        <w:t xml:space="preserve"> </w:t>
      </w:r>
      <w:r>
        <w:t xml:space="preserve">These writers </w:t>
      </w:r>
      <w:r>
        <w:t xml:space="preserve">combined the traditional form of writing and the modern states. As such, they are part of the modernist movement that took over literature in the United States. </w:t>
      </w:r>
    </w:p>
    <w:p w:rsidR="00765A52" w:rsidP="009E60F6" w14:paraId="665D0E6D" w14:textId="4CA47CF0">
      <w:pPr>
        <w:spacing w:line="480" w:lineRule="auto"/>
      </w:pPr>
      <w:r>
        <w:t xml:space="preserve">Both the writers, Hurston, Hughes, and Alain Locke, are considered </w:t>
      </w:r>
      <w:r>
        <w:t>Modernist writers and poets</w:t>
      </w:r>
      <w:r>
        <w:t>. They all</w:t>
      </w:r>
      <w:r>
        <w:t xml:space="preserve"> used individualism in their work. To these writers and artists, the individual was more important than the society, and they use the individual to show how they develop and modify the culture. Modernists use unique ideas and thoughts to show what happens in the community. Just like these modernist writers, Hughes and Hurston use individuals and personal views in their poems to describe humanity. Mostly they used what they knew about the society to structure their work and thus fit in with the modernists who base their ideas on personal perceptions and understandings.</w:t>
      </w:r>
    </w:p>
    <w:p w:rsidR="00A00216" w:rsidP="009E60F6" w14:paraId="048C2167" w14:textId="77777777">
      <w:pPr>
        <w:spacing w:line="480" w:lineRule="auto"/>
        <w:rPr>
          <w:b/>
        </w:rPr>
      </w:pPr>
      <w:r w:rsidRPr="00A00216">
        <w:rPr>
          <w:b/>
        </w:rPr>
        <w:t xml:space="preserve">Themes </w:t>
      </w:r>
    </w:p>
    <w:p w:rsidR="00C442EA" w:rsidP="00C442EA" w14:paraId="5BD24A15" w14:textId="77777777">
      <w:pPr>
        <w:spacing w:line="480" w:lineRule="auto"/>
      </w:pPr>
      <w:r>
        <w:t xml:space="preserve">Considering the location and the time those writers dominated the academic field, society was full of racial discrimination and inequality. The theme of inequality dominated their writings. </w:t>
      </w:r>
      <w:r w:rsidRPr="004F3E2F">
        <w:t>Gender inequality is also discussed in Zora Hurston's novel, "Their Eyes Were Watching God,"  Janie's grandmother, Nanny Crawford, narrates her painful story of how she was raped, got pregnant. Late, her daughter suffers from the same consequence. She recognizes the difficulties that black women have to face. Nanny Crawford wished that Janie's life would be safer and she will find happiness within society's con</w:t>
      </w:r>
      <w:r>
        <w:t>s</w:t>
      </w:r>
      <w:r w:rsidRPr="004F3E2F">
        <w:t>t</w:t>
      </w:r>
      <w:r>
        <w:t>r</w:t>
      </w:r>
      <w:r w:rsidRPr="004F3E2F">
        <w:t xml:space="preserve">aints. She believed that by Jane marry the guy she chooses for her, Logan </w:t>
      </w:r>
      <w:r w:rsidRPr="004F3E2F">
        <w:t>Killicks</w:t>
      </w:r>
      <w:r w:rsidRPr="004F3E2F">
        <w:t>, whom she considered responsible, Janie would have a better life. Hurston recognizes male superiority in his novel</w:t>
      </w:r>
      <w:r>
        <w:t>. He regarded male superiority as the cause of inequality</w:t>
      </w:r>
      <w:r w:rsidRPr="004F3E2F">
        <w:t xml:space="preserve">. </w:t>
      </w:r>
      <w:r w:rsidRPr="004F3E2F">
        <w:t xml:space="preserve">“He’s </w:t>
      </w:r>
      <w:r w:rsidRPr="004F3E2F">
        <w:t>kissin</w:t>
      </w:r>
      <w:r w:rsidRPr="004F3E2F">
        <w:t xml:space="preserve"> </w:t>
      </w:r>
      <w:r w:rsidRPr="004F3E2F">
        <w:t>yo</w:t>
      </w:r>
      <w:r w:rsidRPr="004F3E2F">
        <w:t>’ foot and ‘</w:t>
      </w:r>
      <w:r w:rsidRPr="004F3E2F">
        <w:t>tain’t</w:t>
      </w:r>
      <w:r w:rsidRPr="004F3E2F">
        <w:t xml:space="preserve"> in uh man tuh kiss foot long. </w:t>
      </w:r>
      <w:r w:rsidRPr="004F3E2F">
        <w:t>Mouf</w:t>
      </w:r>
      <w:r w:rsidRPr="004F3E2F">
        <w:t xml:space="preserve"> </w:t>
      </w:r>
      <w:r w:rsidRPr="004F3E2F">
        <w:t>kissin</w:t>
      </w:r>
      <w:r w:rsidRPr="004F3E2F">
        <w:t xml:space="preserve">' is on uh equal, and </w:t>
      </w:r>
      <w:r w:rsidRPr="004F3E2F">
        <w:t>dat’s</w:t>
      </w:r>
      <w:r w:rsidRPr="004F3E2F">
        <w:t xml:space="preserve"> natural, but when </w:t>
      </w:r>
      <w:r w:rsidRPr="004F3E2F">
        <w:t>dey</w:t>
      </w:r>
      <w:r w:rsidRPr="004F3E2F">
        <w:t xml:space="preserve"> got to bow down to love, </w:t>
      </w:r>
      <w:r w:rsidRPr="004F3E2F">
        <w:t>dey</w:t>
      </w:r>
      <w:r w:rsidRPr="004F3E2F">
        <w:t xml:space="preserve"> soon straightens up.” (Hurston. 23)</w:t>
      </w:r>
    </w:p>
    <w:p w:rsidR="00C442EA" w:rsidP="00C442EA" w14:paraId="7968575C" w14:textId="2D70E2E5">
      <w:pPr>
        <w:spacing w:line="480" w:lineRule="auto"/>
      </w:pPr>
      <w:r>
        <w:t>Alain Locke, in his essay,</w:t>
      </w:r>
      <w:r w:rsidRPr="00073DC2">
        <w:t xml:space="preserve"> </w:t>
      </w:r>
      <w:r>
        <w:t>“</w:t>
      </w:r>
      <w:r w:rsidRPr="00073DC2">
        <w:t>Enter the New Negro</w:t>
      </w:r>
      <w:r>
        <w:t>” reflects how the African American suffered from discrimination</w:t>
      </w:r>
      <w:r>
        <w:t>. Racial inequality was the central theme of his article.</w:t>
      </w:r>
      <w:r w:rsidRPr="00C442EA">
        <w:t xml:space="preserve"> </w:t>
      </w:r>
      <w:r w:rsidRPr="0034698B">
        <w:t xml:space="preserve">He disputed the proactive social mimicry that the African Americans forced </w:t>
      </w:r>
      <w:r w:rsidRPr="0034698B">
        <w:t>themselves</w:t>
      </w:r>
      <w:r w:rsidRPr="0034698B">
        <w:t xml:space="preserve"> on to fit in society's demands. "The Negro himself has contributed his share to this through a sort of protective social mimicry forced upon him by the adverse circumstances of dependence. Generations in the mind of America, the Negro has been more of a formula than a human being </w:t>
      </w:r>
      <w:r w:rsidRPr="0034698B">
        <w:rPr>
          <w:rFonts w:ascii="Cambria Math" w:hAnsi="Cambria Math" w:cs="Cambria Math"/>
        </w:rPr>
        <w:t>⎯</w:t>
      </w:r>
      <w:r w:rsidRPr="0034698B">
        <w:t xml:space="preserve"> a something to be argued about, condemned or defended, to be “kept down,” or “in his place,” or “helped up,” to be worried with or worried over, harassed or patronized, a social bogey or a social burden” (Alain.1)</w:t>
      </w:r>
    </w:p>
    <w:p w:rsidR="00D04549" w:rsidP="00C442EA" w14:paraId="536E621D" w14:textId="0EDABCF1">
      <w:pPr>
        <w:spacing w:line="480" w:lineRule="auto"/>
      </w:pPr>
      <w:r>
        <w:t>The theme of inequality used by</w:t>
      </w:r>
      <w:r>
        <w:t xml:space="preserve"> Hurston, Hughes, and Alain Locke</w:t>
      </w:r>
      <w:r>
        <w:t xml:space="preserve"> changed society's regional value. They opened up on the social predicaments that the community faced. Through their use of language as a weapon, they motivated a movement that fights the ills in society.</w:t>
      </w:r>
    </w:p>
    <w:p w:rsidR="00C442EA" w:rsidP="00C442EA" w14:paraId="5EBD27CF" w14:textId="77777777">
      <w:pPr>
        <w:spacing w:line="480" w:lineRule="auto"/>
      </w:pPr>
    </w:p>
    <w:p w:rsidR="00A00216" w:rsidP="009E60F6" w14:paraId="4096BA4C" w14:textId="594F4FAA">
      <w:pPr>
        <w:spacing w:line="480" w:lineRule="auto"/>
        <w:rPr>
          <w:b/>
        </w:rPr>
      </w:pPr>
    </w:p>
    <w:p w:rsidR="00A00216" w:rsidRPr="00A00216" w:rsidP="009E60F6" w14:paraId="06CC3131" w14:textId="77777777">
      <w:pPr>
        <w:spacing w:line="480" w:lineRule="auto"/>
      </w:pPr>
    </w:p>
    <w:p w:rsidR="00765A52" w:rsidP="00B11E69" w14:paraId="5B6EF75B" w14:textId="77777777">
      <w:pPr>
        <w:spacing w:line="480" w:lineRule="auto"/>
      </w:pPr>
    </w:p>
    <w:p w:rsidR="00B11E69" w:rsidP="00B11E69" w14:paraId="2FF0DFA1" w14:textId="77777777">
      <w:pPr>
        <w:spacing w:line="480" w:lineRule="auto"/>
      </w:pPr>
    </w:p>
    <w:p w:rsidR="00A00216" w:rsidP="00EB2067" w14:paraId="6BDF3C5C" w14:textId="6A85075F">
      <w:pPr>
        <w:spacing w:line="480" w:lineRule="auto"/>
      </w:pPr>
    </w:p>
    <w:p w:rsidR="00D04549" w:rsidRPr="00D04549" w:rsidP="00EB2067" w14:paraId="0C78BC41" w14:textId="77777777">
      <w:pPr>
        <w:spacing w:line="480" w:lineRule="auto"/>
      </w:pPr>
    </w:p>
    <w:p w:rsidR="00A00216" w:rsidP="00EB2067" w14:paraId="6E1B7567" w14:textId="77777777">
      <w:pPr>
        <w:spacing w:line="480" w:lineRule="auto"/>
        <w:rPr>
          <w:b/>
        </w:rPr>
      </w:pPr>
    </w:p>
    <w:p w:rsidR="004F3E2F" w:rsidP="00EB2067" w14:paraId="0E41F2A7" w14:textId="77777777">
      <w:pPr>
        <w:spacing w:line="480" w:lineRule="auto"/>
        <w:rPr>
          <w:b/>
        </w:rPr>
      </w:pPr>
    </w:p>
    <w:p w:rsidR="004F3E2F" w:rsidP="00EB2067" w14:paraId="45B68D8E" w14:textId="77777777">
      <w:pPr>
        <w:spacing w:line="480" w:lineRule="auto"/>
        <w:rPr>
          <w:b/>
        </w:rPr>
      </w:pPr>
    </w:p>
    <w:p w:rsidR="00E3757D" w:rsidRPr="00E3757D" w:rsidP="00E3757D" w14:paraId="54B7A632" w14:textId="1BCEB0D5">
      <w:pPr>
        <w:jc w:val="center"/>
        <w:rPr>
          <w:b/>
        </w:rPr>
      </w:pPr>
      <w:r w:rsidRPr="00EB2067">
        <w:rPr>
          <w:b/>
        </w:rPr>
        <w:t>Reference</w:t>
      </w:r>
    </w:p>
    <w:p w:rsidR="00E3757D" w:rsidRPr="00567243" w:rsidP="00567243" w14:paraId="246FB19F" w14:textId="77777777">
      <w:pPr>
        <w:spacing w:line="480" w:lineRule="auto"/>
        <w:ind w:left="720" w:hanging="720" w:hangingChars="300"/>
      </w:pPr>
      <w:r w:rsidRPr="00567243">
        <w:t xml:space="preserve">Hughes, Langston. "The Negro Artist and the racial mountain." </w:t>
      </w:r>
      <w:r w:rsidRPr="00567243">
        <w:rPr>
          <w:i/>
          <w:iCs/>
        </w:rPr>
        <w:t>The Langston Hughes Review</w:t>
      </w:r>
      <w:r w:rsidRPr="00567243">
        <w:t> 4.1 (1985): 1-4.</w:t>
      </w:r>
    </w:p>
    <w:p w:rsidR="00E3757D" w:rsidRPr="00567243" w:rsidP="00567243" w14:paraId="6BFDE8FE" w14:textId="77777777">
      <w:pPr>
        <w:spacing w:line="480" w:lineRule="auto"/>
        <w:ind w:left="720" w:hanging="720" w:hangingChars="300"/>
        <w:rPr>
          <w:rFonts w:eastAsia="Times New Roman"/>
        </w:rPr>
      </w:pPr>
      <w:r w:rsidRPr="00567243">
        <w:rPr>
          <w:rFonts w:eastAsia="Times New Roman"/>
        </w:rPr>
        <w:t xml:space="preserve">Hurston, Zora Neale. "Their Eyes Were Watching God. 1937." </w:t>
      </w:r>
      <w:r w:rsidRPr="00567243">
        <w:rPr>
          <w:rFonts w:eastAsia="Times New Roman"/>
          <w:i/>
          <w:iCs/>
        </w:rPr>
        <w:t>New York: Perennial</w:t>
      </w:r>
      <w:r w:rsidRPr="00567243">
        <w:rPr>
          <w:rFonts w:eastAsia="Times New Roman"/>
        </w:rPr>
        <w:t xml:space="preserve"> (1990): 15-16.</w:t>
      </w:r>
    </w:p>
    <w:p w:rsidR="00E3757D" w:rsidRPr="00567243" w:rsidP="00567243" w14:paraId="06E03603" w14:textId="77777777">
      <w:pPr>
        <w:spacing w:line="480" w:lineRule="auto"/>
        <w:ind w:left="720" w:hanging="720" w:hangingChars="300"/>
        <w:rPr>
          <w:rFonts w:eastAsia="Times New Roman"/>
        </w:rPr>
      </w:pPr>
      <w:r w:rsidRPr="00567243">
        <w:t>Johnson, Keith V., and Elwood Watson. "The WEB DuBois and Booker T. Washington Debate: Effects upon African American Roles in Engineering and Engineering Technology." </w:t>
      </w:r>
      <w:r w:rsidRPr="00567243">
        <w:rPr>
          <w:i/>
          <w:iCs/>
        </w:rPr>
        <w:t>Journal of Technology Studies</w:t>
      </w:r>
      <w:r w:rsidRPr="00567243">
        <w:t> 30.4 (2004): 65-70.</w:t>
      </w:r>
      <w:r w:rsidRPr="00567243">
        <w:rPr>
          <w:rFonts w:eastAsia="Times New Roman"/>
        </w:rPr>
        <w:t xml:space="preserve"> </w:t>
      </w:r>
    </w:p>
    <w:p w:rsidR="00E3757D" w:rsidRPr="00567243" w:rsidP="00567243" w14:paraId="6284CD8E" w14:textId="77777777">
      <w:pPr>
        <w:spacing w:line="480" w:lineRule="auto"/>
        <w:ind w:left="720" w:hanging="720" w:hangingChars="300"/>
        <w:rPr>
          <w:rFonts w:eastAsia="Times New Roman"/>
        </w:rPr>
      </w:pPr>
      <w:r w:rsidRPr="00567243">
        <w:rPr>
          <w:rFonts w:eastAsia="Times New Roman"/>
        </w:rPr>
        <w:t xml:space="preserve"> Locke, Alain. "Enter the New Negro." </w:t>
      </w:r>
      <w:r w:rsidRPr="00567243">
        <w:rPr>
          <w:rFonts w:eastAsia="Times New Roman"/>
          <w:i/>
          <w:iCs/>
        </w:rPr>
        <w:t>Survey Graphic</w:t>
      </w:r>
      <w:r w:rsidRPr="00567243">
        <w:rPr>
          <w:rFonts w:eastAsia="Times New Roman"/>
        </w:rPr>
        <w:t xml:space="preserve"> 6.6 (1925): 631-634.</w:t>
      </w:r>
    </w:p>
    <w:p w:rsidR="00567243" w:rsidP="00EB2067" w14:paraId="3A1C3C1E" w14:textId="77777777">
      <w:pPr>
        <w:spacing w:line="480" w:lineRule="auto"/>
        <w:ind w:left="720" w:hanging="720"/>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68243849"/>
      <w:docPartObj>
        <w:docPartGallery w:val="Page Numbers (Top of Page)"/>
        <w:docPartUnique/>
      </w:docPartObj>
    </w:sdtPr>
    <w:sdtEndPr>
      <w:rPr>
        <w:noProof/>
      </w:rPr>
    </w:sdtEndPr>
    <w:sdtContent>
      <w:p w:rsidR="004F3E2F" w14:paraId="042610B7" w14:textId="3784AD86">
        <w:pPr>
          <w:pStyle w:val="Header"/>
          <w:jc w:val="right"/>
        </w:pPr>
        <w:r>
          <w:fldChar w:fldCharType="begin"/>
        </w:r>
        <w:r>
          <w:instrText xml:space="preserve"> PAGE   \* MERGEFORMAT </w:instrText>
        </w:r>
        <w:r>
          <w:fldChar w:fldCharType="separate"/>
        </w:r>
        <w:r w:rsidR="00D04549">
          <w:rPr>
            <w:noProof/>
          </w:rPr>
          <w:t>1</w:t>
        </w:r>
        <w:r>
          <w:rPr>
            <w:noProof/>
          </w:rPr>
          <w:fldChar w:fldCharType="end"/>
        </w:r>
      </w:p>
    </w:sdtContent>
  </w:sdt>
  <w:p w:rsidR="00A11100" w14:paraId="2196075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E6"/>
    <w:rsid w:val="000103A5"/>
    <w:rsid w:val="000243E1"/>
    <w:rsid w:val="00073DC2"/>
    <w:rsid w:val="000A5757"/>
    <w:rsid w:val="000B4C36"/>
    <w:rsid w:val="000C5E1B"/>
    <w:rsid w:val="000F7AFC"/>
    <w:rsid w:val="001168E7"/>
    <w:rsid w:val="001707F4"/>
    <w:rsid w:val="0021748A"/>
    <w:rsid w:val="002D5DE6"/>
    <w:rsid w:val="002D6DD2"/>
    <w:rsid w:val="002E2092"/>
    <w:rsid w:val="002F7D84"/>
    <w:rsid w:val="00322F62"/>
    <w:rsid w:val="0033115A"/>
    <w:rsid w:val="00336563"/>
    <w:rsid w:val="0034698B"/>
    <w:rsid w:val="00393514"/>
    <w:rsid w:val="003A29CA"/>
    <w:rsid w:val="003A5A5B"/>
    <w:rsid w:val="00416C08"/>
    <w:rsid w:val="00473F30"/>
    <w:rsid w:val="004F3E2F"/>
    <w:rsid w:val="004F5D08"/>
    <w:rsid w:val="00560B91"/>
    <w:rsid w:val="005654CD"/>
    <w:rsid w:val="00567243"/>
    <w:rsid w:val="00580B92"/>
    <w:rsid w:val="005939C7"/>
    <w:rsid w:val="005C02B0"/>
    <w:rsid w:val="005E23F3"/>
    <w:rsid w:val="005E4C4B"/>
    <w:rsid w:val="00615FE5"/>
    <w:rsid w:val="006532C7"/>
    <w:rsid w:val="00656FFA"/>
    <w:rsid w:val="00681048"/>
    <w:rsid w:val="00693CE8"/>
    <w:rsid w:val="006A1B3B"/>
    <w:rsid w:val="006A2A70"/>
    <w:rsid w:val="006A3280"/>
    <w:rsid w:val="006A58A6"/>
    <w:rsid w:val="006A692D"/>
    <w:rsid w:val="00721407"/>
    <w:rsid w:val="00735128"/>
    <w:rsid w:val="00747281"/>
    <w:rsid w:val="00750C22"/>
    <w:rsid w:val="00751E9C"/>
    <w:rsid w:val="007534BF"/>
    <w:rsid w:val="00765A52"/>
    <w:rsid w:val="00775954"/>
    <w:rsid w:val="0079254C"/>
    <w:rsid w:val="007A4F0B"/>
    <w:rsid w:val="007B0E91"/>
    <w:rsid w:val="0080058F"/>
    <w:rsid w:val="00852825"/>
    <w:rsid w:val="00887674"/>
    <w:rsid w:val="0089125A"/>
    <w:rsid w:val="008E39BE"/>
    <w:rsid w:val="008E67B0"/>
    <w:rsid w:val="009051A6"/>
    <w:rsid w:val="00973931"/>
    <w:rsid w:val="00976F16"/>
    <w:rsid w:val="00993614"/>
    <w:rsid w:val="009A6537"/>
    <w:rsid w:val="009E60F6"/>
    <w:rsid w:val="009F5304"/>
    <w:rsid w:val="00A00216"/>
    <w:rsid w:val="00A108C6"/>
    <w:rsid w:val="00A11100"/>
    <w:rsid w:val="00A17128"/>
    <w:rsid w:val="00A40690"/>
    <w:rsid w:val="00A50F36"/>
    <w:rsid w:val="00A657E6"/>
    <w:rsid w:val="00A841A8"/>
    <w:rsid w:val="00A854CB"/>
    <w:rsid w:val="00B0228C"/>
    <w:rsid w:val="00B11E69"/>
    <w:rsid w:val="00B938EA"/>
    <w:rsid w:val="00B961CC"/>
    <w:rsid w:val="00BA5E09"/>
    <w:rsid w:val="00C06FA5"/>
    <w:rsid w:val="00C40C23"/>
    <w:rsid w:val="00C43853"/>
    <w:rsid w:val="00C442EA"/>
    <w:rsid w:val="00C87DA3"/>
    <w:rsid w:val="00CC107F"/>
    <w:rsid w:val="00CC2408"/>
    <w:rsid w:val="00CF4F39"/>
    <w:rsid w:val="00D04549"/>
    <w:rsid w:val="00D766F4"/>
    <w:rsid w:val="00DC32B0"/>
    <w:rsid w:val="00DF7554"/>
    <w:rsid w:val="00E21624"/>
    <w:rsid w:val="00E3757D"/>
    <w:rsid w:val="00E55DA3"/>
    <w:rsid w:val="00E75337"/>
    <w:rsid w:val="00E77D29"/>
    <w:rsid w:val="00EA511E"/>
    <w:rsid w:val="00EB2067"/>
    <w:rsid w:val="00EB6386"/>
    <w:rsid w:val="00EC1786"/>
    <w:rsid w:val="00EC19C9"/>
    <w:rsid w:val="00EE46C3"/>
    <w:rsid w:val="00F079DE"/>
    <w:rsid w:val="00F160F8"/>
    <w:rsid w:val="00F17712"/>
    <w:rsid w:val="00F43230"/>
    <w:rsid w:val="00F769F0"/>
    <w:rsid w:val="00F823AF"/>
    <w:rsid w:val="00F836B2"/>
    <w:rsid w:val="00F869D3"/>
    <w:rsid w:val="00F94B4A"/>
    <w:rsid w:val="00FB1DAA"/>
    <w:rsid w:val="00FB53B3"/>
    <w:rsid w:val="00FD4D65"/>
    <w:rsid w:val="00FD5F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E0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06FA5"/>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FE5"/>
    <w:pPr>
      <w:tabs>
        <w:tab w:val="center" w:pos="4680"/>
        <w:tab w:val="right" w:pos="9360"/>
      </w:tabs>
      <w:spacing w:after="0"/>
    </w:pPr>
  </w:style>
  <w:style w:type="character" w:customStyle="1" w:styleId="HeaderChar">
    <w:name w:val="Header Char"/>
    <w:basedOn w:val="DefaultParagraphFont"/>
    <w:link w:val="Header"/>
    <w:uiPriority w:val="99"/>
    <w:rsid w:val="00615FE5"/>
  </w:style>
  <w:style w:type="paragraph" w:styleId="Footer">
    <w:name w:val="footer"/>
    <w:basedOn w:val="Normal"/>
    <w:link w:val="FooterChar"/>
    <w:uiPriority w:val="99"/>
    <w:unhideWhenUsed/>
    <w:rsid w:val="00615FE5"/>
    <w:pPr>
      <w:tabs>
        <w:tab w:val="center" w:pos="4680"/>
        <w:tab w:val="right" w:pos="9360"/>
      </w:tabs>
      <w:spacing w:after="0"/>
    </w:pPr>
  </w:style>
  <w:style w:type="character" w:customStyle="1" w:styleId="FooterChar">
    <w:name w:val="Footer Char"/>
    <w:basedOn w:val="DefaultParagraphFont"/>
    <w:link w:val="Footer"/>
    <w:uiPriority w:val="99"/>
    <w:rsid w:val="00615FE5"/>
  </w:style>
  <w:style w:type="character" w:customStyle="1" w:styleId="Heading3Char">
    <w:name w:val="Heading 3 Char"/>
    <w:basedOn w:val="DefaultParagraphFont"/>
    <w:link w:val="Heading3"/>
    <w:uiPriority w:val="9"/>
    <w:rsid w:val="00C06FA5"/>
    <w:rPr>
      <w:rFonts w:eastAsia="Times New Roman"/>
      <w:b/>
      <w:bCs/>
      <w:sz w:val="27"/>
      <w:szCs w:val="27"/>
    </w:rPr>
  </w:style>
  <w:style w:type="character" w:styleId="Hyperlink">
    <w:name w:val="Hyperlink"/>
    <w:basedOn w:val="DefaultParagraphFont"/>
    <w:uiPriority w:val="99"/>
    <w:unhideWhenUsed/>
    <w:rsid w:val="006A692D"/>
    <w:rPr>
      <w:strike w:val="0"/>
      <w:dstrike w:val="0"/>
      <w:color w:val="1A0DAB"/>
      <w:u w:val="none"/>
      <w:effect w:val="none"/>
    </w:rPr>
  </w:style>
  <w:style w:type="character" w:styleId="Strong">
    <w:name w:val="Strong"/>
    <w:basedOn w:val="DefaultParagraphFont"/>
    <w:uiPriority w:val="22"/>
    <w:qFormat/>
    <w:rsid w:val="000B4C36"/>
    <w:rPr>
      <w:b/>
      <w:bCs/>
    </w:rPr>
  </w:style>
  <w:style w:type="character" w:styleId="Emphasis">
    <w:name w:val="Emphasis"/>
    <w:basedOn w:val="DefaultParagraphFont"/>
    <w:uiPriority w:val="20"/>
    <w:qFormat/>
    <w:rsid w:val="00F769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browse.nypl.org/iii/encore/search/C__St%3A%28mule%20bone%29%20a%3A%28hughes%2C%20langston%29__Orightresult__U?lang=eng&amp;suite=def"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2717</Words>
  <Characters>15489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LydiaKavata</cp:lastModifiedBy>
  <cp:revision>2</cp:revision>
  <dcterms:created xsi:type="dcterms:W3CDTF">2021-04-09T11:34:00Z</dcterms:created>
  <dcterms:modified xsi:type="dcterms:W3CDTF">2021-04-09T11:34:00Z</dcterms:modified>
</cp:coreProperties>
</file>